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3C7" w:rsidRPr="00E853C7" w:rsidRDefault="00E853C7" w:rsidP="00E853C7">
      <w:pPr>
        <w:spacing w:after="0" w:line="240" w:lineRule="auto"/>
        <w:jc w:val="both"/>
        <w:outlineLvl w:val="1"/>
        <w:rPr>
          <w:rFonts w:ascii="Georgia" w:eastAsia="Times New Roman" w:hAnsi="Georgia" w:cs="Times New Roman"/>
          <w:i/>
          <w:iCs/>
          <w:color w:val="3A3A3A"/>
          <w:sz w:val="32"/>
          <w:szCs w:val="32"/>
          <w:lang w:eastAsia="ru-RU"/>
        </w:rPr>
      </w:pPr>
      <w:r w:rsidRPr="00E853C7">
        <w:rPr>
          <w:rFonts w:ascii="Georgia" w:eastAsia="Times New Roman" w:hAnsi="Georgia" w:cs="Times New Roman"/>
          <w:i/>
          <w:iCs/>
          <w:color w:val="3A3A3A"/>
          <w:sz w:val="32"/>
          <w:szCs w:val="32"/>
          <w:lang w:eastAsia="ru-RU"/>
        </w:rPr>
        <w:t xml:space="preserve">Какие права у тебя есть с рождения? </w:t>
      </w:r>
    </w:p>
    <w:p w:rsidR="00E853C7" w:rsidRDefault="00E853C7" w:rsidP="00E853C7">
      <w:pPr>
        <w:spacing w:after="195" w:line="285" w:lineRule="atLeast"/>
        <w:jc w:val="both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</w:p>
    <w:p w:rsidR="00E853C7" w:rsidRPr="00E853C7" w:rsidRDefault="00E853C7" w:rsidP="00E853C7">
      <w:pPr>
        <w:spacing w:after="195" w:line="285" w:lineRule="atLeast"/>
        <w:jc w:val="both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E853C7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Согласно «Конвенции о правах ребенка», принятой ООН в 1989 году, ребенком признается каждое человеческое существо до достижения 18-летнего возраста.</w:t>
      </w:r>
    </w:p>
    <w:p w:rsidR="00E853C7" w:rsidRPr="00E853C7" w:rsidRDefault="00E853C7" w:rsidP="00E853C7">
      <w:pPr>
        <w:spacing w:after="0" w:line="285" w:lineRule="atLeast"/>
        <w:jc w:val="both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E853C7">
        <w:rPr>
          <w:rFonts w:ascii="Arial" w:eastAsia="Times New Roman" w:hAnsi="Arial" w:cs="Arial"/>
          <w:b/>
          <w:bCs/>
          <w:i/>
          <w:iCs/>
          <w:color w:val="3A3A3A"/>
          <w:sz w:val="20"/>
          <w:szCs w:val="20"/>
          <w:lang w:eastAsia="ru-RU"/>
        </w:rPr>
        <w:t>Способность иметь права</w:t>
      </w:r>
      <w:r w:rsidRPr="00E853C7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 </w:t>
      </w:r>
      <w:r w:rsidRPr="00E853C7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 xml:space="preserve">(правоспособность) - </w:t>
      </w:r>
      <w:r w:rsidRPr="00E853C7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возникает у человека </w:t>
      </w:r>
      <w:r w:rsidRPr="00E853C7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>с момента рождения</w:t>
      </w:r>
      <w:r w:rsidRPr="00E853C7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.</w:t>
      </w:r>
      <w:r w:rsidRPr="00E853C7">
        <w:rPr>
          <w:rFonts w:ascii="Arial" w:eastAsia="Times New Roman" w:hAnsi="Arial" w:cs="Arial"/>
          <w:i/>
          <w:iCs/>
          <w:color w:val="3A3A3A"/>
          <w:sz w:val="20"/>
          <w:szCs w:val="20"/>
          <w:lang w:eastAsia="ru-RU"/>
        </w:rPr>
        <w:t xml:space="preserve"> </w:t>
      </w:r>
    </w:p>
    <w:p w:rsidR="00E853C7" w:rsidRPr="00E853C7" w:rsidRDefault="00E853C7" w:rsidP="00E853C7">
      <w:pPr>
        <w:spacing w:after="0" w:line="285" w:lineRule="atLeast"/>
        <w:jc w:val="both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E853C7">
        <w:rPr>
          <w:rFonts w:ascii="Arial" w:eastAsia="Times New Roman" w:hAnsi="Arial" w:cs="Arial"/>
          <w:b/>
          <w:bCs/>
          <w:i/>
          <w:iCs/>
          <w:color w:val="3A3A3A"/>
          <w:sz w:val="20"/>
          <w:szCs w:val="20"/>
          <w:lang w:eastAsia="ru-RU"/>
        </w:rPr>
        <w:t>Способность самостоятельно осуществлять свои права и нести</w:t>
      </w:r>
      <w:r w:rsidRPr="00E853C7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 xml:space="preserve"> </w:t>
      </w:r>
      <w:r w:rsidRPr="00E853C7">
        <w:rPr>
          <w:rFonts w:ascii="Arial" w:eastAsia="Times New Roman" w:hAnsi="Arial" w:cs="Arial"/>
          <w:b/>
          <w:bCs/>
          <w:i/>
          <w:iCs/>
          <w:color w:val="3A3A3A"/>
          <w:sz w:val="20"/>
          <w:szCs w:val="20"/>
          <w:lang w:eastAsia="ru-RU"/>
        </w:rPr>
        <w:t>обязанности и ответственность</w:t>
      </w:r>
      <w:r w:rsidRPr="00E853C7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 xml:space="preserve"> (дееспособность) - </w:t>
      </w:r>
      <w:r w:rsidRPr="00E853C7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возникает </w:t>
      </w:r>
      <w:r w:rsidRPr="00E853C7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>в полном объеме</w:t>
      </w:r>
      <w:r w:rsidRPr="00E853C7">
        <w:rPr>
          <w:rFonts w:ascii="Arial" w:eastAsia="Times New Roman" w:hAnsi="Arial" w:cs="Arial"/>
          <w:i/>
          <w:iCs/>
          <w:color w:val="3A3A3A"/>
          <w:sz w:val="20"/>
          <w:szCs w:val="20"/>
          <w:lang w:eastAsia="ru-RU"/>
        </w:rPr>
        <w:t xml:space="preserve"> </w:t>
      </w:r>
      <w:r w:rsidRPr="00E853C7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с наступлением совершеннолетия, то есть </w:t>
      </w:r>
      <w:r w:rsidRPr="00E853C7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>по достижении 18-летнего возраста</w:t>
      </w:r>
      <w:r w:rsidRPr="00E853C7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; а также в (предусмотренных законом) случаях вступления в брак до достижения 18 лет; при объявлении лица, достигшего 16 лет, полностью дееспособным, если он работает по трудовому договору, либо, с согласия родителей, занимается предпринимательской деятельностью.</w:t>
      </w:r>
    </w:p>
    <w:p w:rsidR="00E853C7" w:rsidRPr="00E853C7" w:rsidRDefault="00E853C7" w:rsidP="00E853C7">
      <w:pPr>
        <w:spacing w:after="0" w:line="285" w:lineRule="atLeast"/>
        <w:jc w:val="both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E853C7">
        <w:rPr>
          <w:rFonts w:ascii="Arial" w:eastAsia="Times New Roman" w:hAnsi="Arial" w:cs="Arial"/>
          <w:i/>
          <w:iCs/>
          <w:color w:val="3A3A3A"/>
          <w:sz w:val="20"/>
          <w:szCs w:val="20"/>
          <w:lang w:eastAsia="ru-RU"/>
        </w:rPr>
        <w:t>Законными представителями</w:t>
      </w:r>
      <w:r w:rsidRPr="00E853C7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 несовершеннолетнего ребенка при осуществлении им своих прав являются родители или лица, их заменяющие.</w:t>
      </w:r>
    </w:p>
    <w:p w:rsidR="00E853C7" w:rsidRPr="00E853C7" w:rsidRDefault="00E853C7" w:rsidP="00E853C7">
      <w:pPr>
        <w:spacing w:after="0" w:line="285" w:lineRule="atLeast"/>
        <w:jc w:val="both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E853C7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>В   Конституции России</w:t>
      </w:r>
      <w:r w:rsidRPr="00E853C7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 (Ст.2) закреплено, что «человек, его права и свободы являются высшей ценностью. Признание, соблюдение и защита прав и свобод человека и гражданина – обязанность государства».                                                         </w:t>
      </w:r>
    </w:p>
    <w:p w:rsidR="00E853C7" w:rsidRPr="00E853C7" w:rsidRDefault="00E853C7" w:rsidP="00E853C7">
      <w:pPr>
        <w:spacing w:after="0" w:line="285" w:lineRule="atLeast"/>
        <w:jc w:val="both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E853C7">
        <w:rPr>
          <w:rFonts w:ascii="Arial" w:eastAsia="Times New Roman" w:hAnsi="Arial" w:cs="Arial"/>
          <w:i/>
          <w:iCs/>
          <w:color w:val="3A3A3A"/>
          <w:sz w:val="20"/>
          <w:szCs w:val="20"/>
          <w:lang w:eastAsia="ru-RU"/>
        </w:rPr>
        <w:t xml:space="preserve">Правовой статус ребенка </w:t>
      </w:r>
      <w:r w:rsidRPr="00E853C7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– это его права, обязанности и ответственность</w:t>
      </w:r>
      <w:r w:rsidRPr="00E853C7">
        <w:rPr>
          <w:rFonts w:ascii="Arial" w:eastAsia="Times New Roman" w:hAnsi="Arial" w:cs="Arial"/>
          <w:b/>
          <w:bCs/>
          <w:i/>
          <w:iCs/>
          <w:color w:val="3A3A3A"/>
          <w:sz w:val="20"/>
          <w:szCs w:val="20"/>
          <w:lang w:eastAsia="ru-RU"/>
        </w:rPr>
        <w:t xml:space="preserve"> </w:t>
      </w:r>
      <w:r w:rsidRPr="00E853C7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от рождения до достижения совершеннолетия.</w:t>
      </w:r>
    </w:p>
    <w:p w:rsidR="00E853C7" w:rsidRPr="00E853C7" w:rsidRDefault="00E853C7" w:rsidP="00E853C7">
      <w:pPr>
        <w:spacing w:after="195" w:line="285" w:lineRule="atLeast"/>
        <w:jc w:val="both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E853C7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Правовой статус ребенка меняется в процессе взросления. Набор прав и обязанностей, характер ответственности определяется, прежде всего, возрастом ребенка.</w:t>
      </w:r>
    </w:p>
    <w:p w:rsidR="00E853C7" w:rsidRPr="00E853C7" w:rsidRDefault="00E853C7" w:rsidP="00E853C7">
      <w:pPr>
        <w:spacing w:after="0" w:line="285" w:lineRule="atLeast"/>
        <w:jc w:val="both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E853C7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>Права ребенка</w:t>
      </w:r>
    </w:p>
    <w:p w:rsidR="00E853C7" w:rsidRPr="00E853C7" w:rsidRDefault="00E853C7" w:rsidP="00E853C7">
      <w:pPr>
        <w:spacing w:after="0" w:line="285" w:lineRule="atLeast"/>
        <w:jc w:val="both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E853C7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 xml:space="preserve">С рождения. </w:t>
      </w:r>
      <w:r w:rsidRPr="00E853C7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К правам, которые ребенок приобретает с момента рождения, относятся:</w:t>
      </w:r>
    </w:p>
    <w:p w:rsidR="00E853C7" w:rsidRPr="00E853C7" w:rsidRDefault="00E853C7" w:rsidP="00E853C7">
      <w:pPr>
        <w:numPr>
          <w:ilvl w:val="0"/>
          <w:numId w:val="1"/>
        </w:numPr>
        <w:spacing w:after="0" w:line="285" w:lineRule="atLeast"/>
        <w:ind w:left="0"/>
        <w:jc w:val="both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E853C7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- право на жизнь (ст.6 Конвенции о правах ребенка, ч.1 ст.20 Конституции РФ);</w:t>
      </w:r>
    </w:p>
    <w:p w:rsidR="00E853C7" w:rsidRPr="00E853C7" w:rsidRDefault="00E853C7" w:rsidP="00E853C7">
      <w:pPr>
        <w:numPr>
          <w:ilvl w:val="0"/>
          <w:numId w:val="1"/>
        </w:numPr>
        <w:spacing w:after="0" w:line="285" w:lineRule="atLeast"/>
        <w:ind w:left="0"/>
        <w:jc w:val="both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E853C7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- право на имя, отчество и фамилию – с момента регистрации (ст.7 Конвенции оправах ребенка, ст.58 Конституции РФ);</w:t>
      </w:r>
    </w:p>
    <w:p w:rsidR="00E853C7" w:rsidRPr="00E853C7" w:rsidRDefault="00E853C7" w:rsidP="00E853C7">
      <w:pPr>
        <w:numPr>
          <w:ilvl w:val="0"/>
          <w:numId w:val="1"/>
        </w:numPr>
        <w:spacing w:after="0" w:line="285" w:lineRule="atLeast"/>
        <w:ind w:left="0"/>
        <w:jc w:val="both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E853C7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- право на гражданство (ст.7 Конвенции о правах ребенка);</w:t>
      </w:r>
    </w:p>
    <w:p w:rsidR="00E853C7" w:rsidRPr="00E853C7" w:rsidRDefault="00E853C7" w:rsidP="00E853C7">
      <w:pPr>
        <w:numPr>
          <w:ilvl w:val="0"/>
          <w:numId w:val="1"/>
        </w:numPr>
        <w:spacing w:after="0" w:line="285" w:lineRule="atLeast"/>
        <w:ind w:left="0"/>
        <w:jc w:val="both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E853C7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- право знать своих родителей, право жить и воспитываться в семье;</w:t>
      </w:r>
    </w:p>
    <w:p w:rsidR="00E853C7" w:rsidRPr="00E853C7" w:rsidRDefault="00E853C7" w:rsidP="00E853C7">
      <w:pPr>
        <w:numPr>
          <w:ilvl w:val="0"/>
          <w:numId w:val="1"/>
        </w:numPr>
        <w:spacing w:after="0" w:line="285" w:lineRule="atLeast"/>
        <w:ind w:left="0"/>
        <w:jc w:val="both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E853C7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- право на всестороннее развитие и уважение человеческого достоинства (ст.27 Конвенции о правах ребенка);</w:t>
      </w:r>
    </w:p>
    <w:p w:rsidR="00E853C7" w:rsidRPr="00E853C7" w:rsidRDefault="00E853C7" w:rsidP="00E853C7">
      <w:pPr>
        <w:numPr>
          <w:ilvl w:val="0"/>
          <w:numId w:val="1"/>
        </w:numPr>
        <w:spacing w:after="0" w:line="285" w:lineRule="atLeast"/>
        <w:ind w:left="0"/>
        <w:jc w:val="both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E853C7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- право на защиту своих прав и законных интересов родителями, органами опеки и попечительства, прокурором и судом (ст. 3 Конвенции о правах ребенка, ст. 56, 57 Семейного Кодекса РФ); </w:t>
      </w:r>
    </w:p>
    <w:p w:rsidR="00E853C7" w:rsidRPr="00E853C7" w:rsidRDefault="00E853C7" w:rsidP="00E853C7">
      <w:pPr>
        <w:numPr>
          <w:ilvl w:val="0"/>
          <w:numId w:val="1"/>
        </w:numPr>
        <w:spacing w:after="0" w:line="285" w:lineRule="atLeast"/>
        <w:ind w:left="0"/>
        <w:jc w:val="both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E853C7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- имущественные права (ст. 9, 12 Конвенции о правах ребенка, ст. 60 Семейного Кодекса (СК) РФ);</w:t>
      </w:r>
    </w:p>
    <w:p w:rsidR="00E853C7" w:rsidRPr="00E853C7" w:rsidRDefault="00E853C7" w:rsidP="00E853C7">
      <w:pPr>
        <w:numPr>
          <w:ilvl w:val="0"/>
          <w:numId w:val="1"/>
        </w:numPr>
        <w:spacing w:after="0" w:line="285" w:lineRule="atLeast"/>
        <w:ind w:left="0"/>
        <w:jc w:val="both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E853C7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 - право на пользование наиболее совершенными услугами системы здравоохранения и средствами лечения болезней и восстановления здоровья (ст. 24 Конвенции о правах ребенка);</w:t>
      </w:r>
    </w:p>
    <w:p w:rsidR="00E853C7" w:rsidRPr="00E853C7" w:rsidRDefault="00E853C7" w:rsidP="00E853C7">
      <w:pPr>
        <w:numPr>
          <w:ilvl w:val="0"/>
          <w:numId w:val="1"/>
        </w:numPr>
        <w:spacing w:after="0" w:line="285" w:lineRule="atLeast"/>
        <w:ind w:left="0"/>
        <w:jc w:val="both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E853C7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- право на отдых и досуг; на всестороннее участие в культурной и творческой жизни (ст. 31 Конвенции о правах ребенка);</w:t>
      </w:r>
    </w:p>
    <w:p w:rsidR="00E853C7" w:rsidRPr="00E853C7" w:rsidRDefault="00E853C7" w:rsidP="00E853C7">
      <w:pPr>
        <w:numPr>
          <w:ilvl w:val="0"/>
          <w:numId w:val="1"/>
        </w:numPr>
        <w:spacing w:after="0" w:line="285" w:lineRule="atLeast"/>
        <w:ind w:left="0"/>
        <w:jc w:val="both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E853C7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- право на защиту от экономической эксплуатации (ст. 32 Конвенции о правах ребенка);</w:t>
      </w:r>
    </w:p>
    <w:p w:rsidR="00E853C7" w:rsidRPr="00E853C7" w:rsidRDefault="00E853C7" w:rsidP="00E853C7">
      <w:pPr>
        <w:numPr>
          <w:ilvl w:val="0"/>
          <w:numId w:val="1"/>
        </w:numPr>
        <w:spacing w:after="0" w:line="285" w:lineRule="atLeast"/>
        <w:ind w:left="0"/>
        <w:jc w:val="both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E853C7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- право на защиту от незаконного употребления наркотических средств и психотропных веществ, использования в противозаконном производстве таких веществ и торговле ими (ст. 33 Конвенции о правах ребенка);</w:t>
      </w:r>
    </w:p>
    <w:p w:rsidR="00E853C7" w:rsidRPr="00E853C7" w:rsidRDefault="00E853C7" w:rsidP="00E853C7">
      <w:pPr>
        <w:numPr>
          <w:ilvl w:val="0"/>
          <w:numId w:val="1"/>
        </w:numPr>
        <w:spacing w:after="0" w:line="285" w:lineRule="atLeast"/>
        <w:ind w:left="0"/>
        <w:jc w:val="both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E853C7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- право на защиту от сексуальной эксплуатации (ст. 34 Конвенции о правах ребенка);</w:t>
      </w:r>
    </w:p>
    <w:p w:rsidR="00E853C7" w:rsidRPr="00E853C7" w:rsidRDefault="00E853C7" w:rsidP="00E853C7">
      <w:pPr>
        <w:numPr>
          <w:ilvl w:val="0"/>
          <w:numId w:val="1"/>
        </w:numPr>
        <w:spacing w:after="0" w:line="285" w:lineRule="atLeast"/>
        <w:ind w:left="0"/>
        <w:jc w:val="both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E853C7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- право на защиту от похищения, торговли или контрабанды (ст. 36 Конвенции о правах ребенка).</w:t>
      </w:r>
    </w:p>
    <w:p w:rsidR="00E853C7" w:rsidRPr="00E853C7" w:rsidRDefault="00E853C7" w:rsidP="00E853C7">
      <w:pPr>
        <w:spacing w:after="0" w:line="285" w:lineRule="atLeast"/>
        <w:jc w:val="both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E853C7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 xml:space="preserve">С полутора лет </w:t>
      </w:r>
      <w:r w:rsidRPr="00E853C7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ребенок</w:t>
      </w:r>
      <w:r w:rsidRPr="00E853C7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 xml:space="preserve"> </w:t>
      </w:r>
      <w:r w:rsidRPr="00E853C7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имеет право посещать ясли.</w:t>
      </w:r>
    </w:p>
    <w:p w:rsidR="00E853C7" w:rsidRPr="00E853C7" w:rsidRDefault="00E853C7" w:rsidP="00E853C7">
      <w:pPr>
        <w:spacing w:after="0" w:line="285" w:lineRule="atLeast"/>
        <w:jc w:val="both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E853C7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 xml:space="preserve">С трех лет - </w:t>
      </w:r>
      <w:r w:rsidRPr="00E853C7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вправе посещать детский сад.</w:t>
      </w:r>
    </w:p>
    <w:p w:rsidR="00E853C7" w:rsidRPr="00E853C7" w:rsidRDefault="00E853C7" w:rsidP="00E853C7">
      <w:pPr>
        <w:spacing w:after="0" w:line="285" w:lineRule="atLeast"/>
        <w:jc w:val="both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E853C7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>С шести лет</w:t>
      </w:r>
      <w:r w:rsidRPr="00E853C7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 ребенок имеет право на поступление в школу (право на образование, ст.43 Конституции РФ) и право на самостоятельное совершение мелких бытовых сделок (например, покупка канцелярских принадлежностей или продуктов);  сделок, направленных на безвозмездное получение выгоды, не требующих ни нотариального удостоверения, ни государственной </w:t>
      </w:r>
      <w:r w:rsidRPr="00E853C7">
        <w:rPr>
          <w:rFonts w:ascii="Arial" w:eastAsia="Times New Roman" w:hAnsi="Arial" w:cs="Arial"/>
          <w:color w:val="3A3A3A"/>
          <w:sz w:val="20"/>
          <w:szCs w:val="20"/>
          <w:lang w:eastAsia="ru-RU"/>
        </w:rPr>
        <w:lastRenderedPageBreak/>
        <w:t>регистрации; сделок по распоряжению средствами, предоставленными законными представителями или, с их согласия, третьим лицом (ст. 28 ГК РФ).</w:t>
      </w:r>
    </w:p>
    <w:p w:rsidR="00E853C7" w:rsidRPr="00E853C7" w:rsidRDefault="00E853C7" w:rsidP="00E853C7">
      <w:pPr>
        <w:spacing w:after="0" w:line="285" w:lineRule="atLeast"/>
        <w:jc w:val="both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E853C7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 xml:space="preserve">С восьми лет </w:t>
      </w:r>
      <w:r w:rsidRPr="00E853C7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ребенок приобретает право быть членом и участником детского общественного объединения (ст. 19 Закона «Об общественных объединениях»).</w:t>
      </w:r>
    </w:p>
    <w:p w:rsidR="00E853C7" w:rsidRPr="00E853C7" w:rsidRDefault="00E853C7" w:rsidP="00E853C7">
      <w:pPr>
        <w:spacing w:after="0" w:line="285" w:lineRule="atLeast"/>
        <w:jc w:val="both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E853C7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 xml:space="preserve">С десяти лет - </w:t>
      </w:r>
      <w:r w:rsidRPr="00E853C7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имеет право дать согласие на изменение своего имени и (или) фамилии, на восстановление родителя в родительских правах, на свое усыновление или передачу в приемную семью (ст. 132, 134, 154 СК РФ). Выразить свое мнение о том, с кем из своих родителей, расторгающих брак в суде, он хотел бы проживать после развода.</w:t>
      </w:r>
    </w:p>
    <w:p w:rsidR="00E853C7" w:rsidRPr="00E853C7" w:rsidRDefault="00E853C7" w:rsidP="00E853C7">
      <w:pPr>
        <w:spacing w:after="0" w:line="285" w:lineRule="atLeast"/>
        <w:jc w:val="both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E853C7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 xml:space="preserve">С четырнадцатилетнего возраста </w:t>
      </w:r>
      <w:r w:rsidRPr="00E853C7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правовой статус ребенка значительно расширяется. У детей, достигших 14-летнего возраста, есть право давать согласие на изменение своего гражданства (ст.9 Закона «О гражданстве РФ»), право отмены усыновления (ст.142 СК РФ), право требовать установления отцовства в отношении своего ребенка в судебном порядке (ст.62 СК РФ), право без согласия родителей распоряжаться заработком (стипендией) и иными доходами, право без согласия родителей осуществлять права автора  результатов своей интеллектуальной деятельности, право самостоятельно совершать некоторые сделки, нести ответственность по заключенным сделкам (ст.26 ГК РФ), а также за причиненный вред от злоупотреблений со стороны родителей (лиц, их заменяющих), право самостоятельно обращаться в суд для защиты своих интересов (ст.56 СК РФ), право быть принятым на работу в свободное от учебы время для выполнения  легкого труда (ст.63 ТК РФ), право работать не более 24 часов в неделю  (ст.92 ТК РФ), право на поощрение за труд (ст.191ТК РФ); право на ежегодный оплачиваемый отпуск продолжительностью 31 календарный день в удобное для себя время (ст.267ТК РФ); право на объединение в профсоюзы (ст.21 ТК РФ); право и обязанность иметь паспорт (Постановление Правительства РФ «Об утверждении положения о паспорте гражданина РФ»).</w:t>
      </w:r>
    </w:p>
    <w:p w:rsidR="00E853C7" w:rsidRPr="00E853C7" w:rsidRDefault="00E853C7" w:rsidP="00E853C7">
      <w:pPr>
        <w:spacing w:after="0" w:line="285" w:lineRule="atLeast"/>
        <w:jc w:val="both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E853C7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 xml:space="preserve">С пятнадцатилетнего возраста </w:t>
      </w:r>
      <w:r w:rsidRPr="00E853C7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у подростка появляется право соглашаться или не соглашаться на медицинское вмешательство (ст.24 Основ законодательства РФ об охране здоровья граждан); право быть принятым на работу в случаях получения основного общего образования, либо продолжение его освоения по иной, чем очная, форме обучения, либо оставления его в соответствии с законодательством (ст.63 ТК РФ).</w:t>
      </w:r>
    </w:p>
    <w:p w:rsidR="00E853C7" w:rsidRPr="00E853C7" w:rsidRDefault="00E853C7" w:rsidP="00E853C7">
      <w:pPr>
        <w:spacing w:after="0" w:line="285" w:lineRule="atLeast"/>
        <w:jc w:val="both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E853C7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 xml:space="preserve">С шестнадцатилетнего возраста </w:t>
      </w:r>
      <w:r w:rsidRPr="00E853C7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молодой человек имеет право работать не более 35 часов в неделю (ст.92 ТК РФ); право на признание членом кооператива (ст.26 ГК РФ); право с разрешения органа местного самоуправления при наличии уважительной причины вступить в брак (ст.13 СК РФ); право самостоятельно осуществлять родительские права (ст.62 СК РФ).</w:t>
      </w:r>
    </w:p>
    <w:p w:rsidR="00E853C7" w:rsidRPr="00E853C7" w:rsidRDefault="00E853C7" w:rsidP="00E853C7">
      <w:pPr>
        <w:spacing w:after="0" w:line="285" w:lineRule="atLeast"/>
        <w:jc w:val="both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E853C7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>Необходимо помнить, что положение человека в обществе</w:t>
      </w:r>
      <w:r w:rsidRPr="00E853C7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 определяется не только его правами, но и его обязанностями и ответственностью.</w:t>
      </w:r>
      <w:r w:rsidRPr="00E853C7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 xml:space="preserve"> Реализовать свои права можно только, исполняя обязанности и неся ответственность. </w:t>
      </w:r>
    </w:p>
    <w:p w:rsidR="00E853C7" w:rsidRPr="00E853C7" w:rsidRDefault="00E853C7" w:rsidP="00E853C7">
      <w:pPr>
        <w:spacing w:after="0" w:line="285" w:lineRule="atLeast"/>
        <w:jc w:val="both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E853C7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>Главная обязанность каждого человека, гражданина</w:t>
      </w:r>
      <w:r w:rsidRPr="00E853C7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 – соблюдать нормы права (Конституцию России и законы) и нормы морали (мы обязаны уважать права других людей, а их обязанность - уважать наши права).</w:t>
      </w:r>
    </w:p>
    <w:p w:rsidR="00420705" w:rsidRDefault="00420705" w:rsidP="00E853C7">
      <w:pPr>
        <w:jc w:val="both"/>
      </w:pPr>
      <w:bookmarkStart w:id="0" w:name="_GoBack"/>
      <w:bookmarkEnd w:id="0"/>
    </w:p>
    <w:sectPr w:rsidR="00420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305B2"/>
    <w:multiLevelType w:val="multilevel"/>
    <w:tmpl w:val="6434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C7"/>
    <w:rsid w:val="00420705"/>
    <w:rsid w:val="00E8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31E8"/>
  <w15:chartTrackingRefBased/>
  <w15:docId w15:val="{C82DA25A-8A79-4875-B5EB-E242CA39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none" w:sz="0" w:space="6" w:color="auto"/>
          </w:divBdr>
          <w:divsChild>
            <w:div w:id="1344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000000"/>
                <w:right w:val="none" w:sz="0" w:space="0" w:color="auto"/>
              </w:divBdr>
              <w:divsChild>
                <w:div w:id="8424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5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galsol@yandex.ru</dc:creator>
  <cp:keywords/>
  <dc:description/>
  <cp:lastModifiedBy>galsol@yandex.ru</cp:lastModifiedBy>
  <cp:revision>1</cp:revision>
  <dcterms:created xsi:type="dcterms:W3CDTF">2019-11-27T17:30:00Z</dcterms:created>
  <dcterms:modified xsi:type="dcterms:W3CDTF">2019-11-27T17:32:00Z</dcterms:modified>
</cp:coreProperties>
</file>